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97C8A"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7781"/>
          <w:sz w:val="44"/>
          <w:szCs w:val="44"/>
        </w:rPr>
        <w:t> </w:t>
      </w:r>
    </w:p>
    <w:p w14:paraId="41CBB1A5"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7781"/>
          <w:sz w:val="44"/>
          <w:szCs w:val="44"/>
        </w:rPr>
        <w:t>Quick Resources </w:t>
      </w:r>
      <w:r>
        <w:rPr>
          <w:rStyle w:val="eop"/>
          <w:rFonts w:ascii="Arial" w:hAnsi="Arial" w:cs="Arial"/>
          <w:color w:val="007781"/>
          <w:sz w:val="44"/>
          <w:szCs w:val="44"/>
        </w:rPr>
        <w:t> </w:t>
      </w:r>
    </w:p>
    <w:p w14:paraId="3E6AD5EB"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44"/>
          <w:szCs w:val="44"/>
        </w:rPr>
        <w:t> </w:t>
      </w:r>
    </w:p>
    <w:p w14:paraId="5C3163F6" w14:textId="77777777" w:rsidR="003F5729" w:rsidRDefault="003F5729" w:rsidP="003F5729">
      <w:pPr>
        <w:pStyle w:val="paragraph"/>
        <w:numPr>
          <w:ilvl w:val="0"/>
          <w:numId w:val="4"/>
        </w:numPr>
        <w:spacing w:before="0" w:beforeAutospacing="0" w:after="0" w:afterAutospacing="0"/>
        <w:ind w:left="1080" w:firstLine="0"/>
        <w:textAlignment w:val="baseline"/>
        <w:rPr>
          <w:rFonts w:ascii="Arial" w:hAnsi="Arial" w:cs="Arial"/>
          <w:sz w:val="28"/>
          <w:szCs w:val="28"/>
        </w:rPr>
      </w:pPr>
      <w:r>
        <w:rPr>
          <w:rStyle w:val="normaltextrun"/>
          <w:rFonts w:ascii="Arial" w:hAnsi="Arial" w:cs="Arial"/>
          <w:color w:val="595959"/>
          <w:sz w:val="28"/>
          <w:szCs w:val="28"/>
        </w:rPr>
        <w:t>Emergency Services:</w:t>
      </w:r>
      <w:r>
        <w:rPr>
          <w:rStyle w:val="eop"/>
          <w:rFonts w:ascii="Arial" w:hAnsi="Arial" w:cs="Arial"/>
          <w:color w:val="595959"/>
          <w:sz w:val="28"/>
          <w:szCs w:val="28"/>
        </w:rPr>
        <w:t> </w:t>
      </w:r>
    </w:p>
    <w:p w14:paraId="6DD4B985" w14:textId="77777777" w:rsidR="003F5729" w:rsidRDefault="003F5729" w:rsidP="003F5729">
      <w:pPr>
        <w:pStyle w:val="paragraph"/>
        <w:spacing w:before="0" w:beforeAutospacing="0" w:after="0" w:afterAutospacing="0"/>
        <w:ind w:left="720"/>
        <w:textAlignment w:val="baseline"/>
        <w:rPr>
          <w:rFonts w:ascii="Segoe UI" w:hAnsi="Segoe UI" w:cs="Segoe UI"/>
          <w:sz w:val="18"/>
          <w:szCs w:val="18"/>
        </w:rPr>
      </w:pPr>
      <w:r>
        <w:rPr>
          <w:rStyle w:val="normaltextrun"/>
          <w:rFonts w:ascii="Arial" w:hAnsi="Arial" w:cs="Arial"/>
          <w:color w:val="595959"/>
          <w:sz w:val="28"/>
          <w:szCs w:val="28"/>
        </w:rPr>
        <w:t xml:space="preserve">Call 911, Call 988, or go to your nearest emergency </w:t>
      </w:r>
      <w:proofErr w:type="gramStart"/>
      <w:r>
        <w:rPr>
          <w:rStyle w:val="normaltextrun"/>
          <w:rFonts w:ascii="Arial" w:hAnsi="Arial" w:cs="Arial"/>
          <w:color w:val="595959"/>
          <w:sz w:val="28"/>
          <w:szCs w:val="28"/>
        </w:rPr>
        <w:t>room</w:t>
      </w:r>
      <w:proofErr w:type="gramEnd"/>
      <w:r>
        <w:rPr>
          <w:rStyle w:val="normaltextrun"/>
          <w:rFonts w:ascii="Arial" w:hAnsi="Arial" w:cs="Arial"/>
          <w:color w:val="595959"/>
          <w:sz w:val="28"/>
          <w:szCs w:val="28"/>
        </w:rPr>
        <w:t> </w:t>
      </w:r>
      <w:r>
        <w:rPr>
          <w:rStyle w:val="eop"/>
          <w:rFonts w:ascii="Arial" w:hAnsi="Arial" w:cs="Arial"/>
          <w:color w:val="595959"/>
          <w:sz w:val="28"/>
          <w:szCs w:val="28"/>
        </w:rPr>
        <w:t> </w:t>
      </w:r>
    </w:p>
    <w:p w14:paraId="14DE0567" w14:textId="77777777" w:rsidR="003F5729" w:rsidRDefault="003F5729" w:rsidP="003F5729">
      <w:pPr>
        <w:pStyle w:val="paragraph"/>
        <w:numPr>
          <w:ilvl w:val="0"/>
          <w:numId w:val="5"/>
        </w:numPr>
        <w:spacing w:before="0" w:beforeAutospacing="0" w:after="0" w:afterAutospacing="0"/>
        <w:ind w:left="1080" w:firstLine="0"/>
        <w:textAlignment w:val="baseline"/>
        <w:rPr>
          <w:rFonts w:ascii="Calibri" w:hAnsi="Calibri" w:cs="Calibri"/>
        </w:rPr>
      </w:pPr>
      <w:r>
        <w:rPr>
          <w:rStyle w:val="normaltextrun"/>
          <w:rFonts w:ascii="Arial" w:hAnsi="Arial" w:cs="Arial"/>
          <w:color w:val="595959"/>
          <w:sz w:val="28"/>
          <w:szCs w:val="28"/>
        </w:rPr>
        <w:t>BEDs Support System Information &amp; Talks: https://www.eatingrecoverycenter.com/at-home-resources</w:t>
      </w:r>
      <w:r>
        <w:rPr>
          <w:rStyle w:val="eop"/>
          <w:rFonts w:ascii="Arial" w:hAnsi="Arial" w:cs="Arial"/>
          <w:color w:val="595959"/>
          <w:sz w:val="28"/>
          <w:szCs w:val="28"/>
        </w:rPr>
        <w:t> </w:t>
      </w:r>
    </w:p>
    <w:p w14:paraId="2481EB0E"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27233920"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0D534D94"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4FD3EF25"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108A4A1E"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244A150D"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49165762"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79232543"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5459734D"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06A92379"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21C28BE9"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3F7E30E7"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6726DDCA"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59178059"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75A3BABC"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253FA76C"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1606AE15"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33E44A74" w14:textId="77777777" w:rsidR="003F5729" w:rsidRDefault="003F5729" w:rsidP="003F5729">
      <w:pPr>
        <w:pStyle w:val="paragraph"/>
        <w:spacing w:before="0" w:beforeAutospacing="0" w:after="0" w:afterAutospacing="0"/>
        <w:textAlignment w:val="baseline"/>
        <w:rPr>
          <w:rStyle w:val="normaltextrun"/>
          <w:rFonts w:ascii="Arial" w:hAnsi="Arial" w:cs="Arial"/>
          <w:color w:val="595959"/>
          <w:sz w:val="32"/>
          <w:szCs w:val="32"/>
        </w:rPr>
      </w:pPr>
    </w:p>
    <w:p w14:paraId="6F126BE6" w14:textId="77777777" w:rsidR="003F5729" w:rsidRDefault="003F5729" w:rsidP="003F5729">
      <w:pPr>
        <w:pStyle w:val="paragraph"/>
        <w:spacing w:before="0" w:beforeAutospacing="0" w:after="0" w:afterAutospacing="0"/>
        <w:textAlignment w:val="baseline"/>
        <w:rPr>
          <w:rStyle w:val="normaltextrun"/>
          <w:rFonts w:ascii="Arial" w:hAnsi="Arial" w:cs="Arial"/>
          <w:color w:val="595959"/>
          <w:sz w:val="32"/>
          <w:szCs w:val="32"/>
        </w:rPr>
      </w:pPr>
    </w:p>
    <w:p w14:paraId="28735A3A" w14:textId="77777777" w:rsidR="003F5729" w:rsidRDefault="003F5729" w:rsidP="003F5729">
      <w:pPr>
        <w:pStyle w:val="paragraph"/>
        <w:spacing w:before="0" w:beforeAutospacing="0" w:after="0" w:afterAutospacing="0"/>
        <w:textAlignment w:val="baseline"/>
        <w:rPr>
          <w:rStyle w:val="normaltextrun"/>
          <w:rFonts w:ascii="Arial" w:hAnsi="Arial" w:cs="Arial"/>
          <w:color w:val="595959"/>
          <w:sz w:val="32"/>
          <w:szCs w:val="32"/>
        </w:rPr>
      </w:pPr>
    </w:p>
    <w:p w14:paraId="0B4D9C80" w14:textId="77777777" w:rsidR="003F5729" w:rsidRDefault="003F5729" w:rsidP="003F5729">
      <w:pPr>
        <w:pStyle w:val="paragraph"/>
        <w:spacing w:before="0" w:beforeAutospacing="0" w:after="0" w:afterAutospacing="0"/>
        <w:textAlignment w:val="baseline"/>
        <w:rPr>
          <w:rStyle w:val="normaltextrun"/>
          <w:rFonts w:ascii="Arial" w:hAnsi="Arial" w:cs="Arial"/>
          <w:color w:val="595959"/>
          <w:sz w:val="32"/>
          <w:szCs w:val="32"/>
        </w:rPr>
      </w:pPr>
    </w:p>
    <w:p w14:paraId="428A7302" w14:textId="77777777" w:rsidR="003F5729" w:rsidRDefault="003F5729" w:rsidP="003F5729">
      <w:pPr>
        <w:pStyle w:val="paragraph"/>
        <w:spacing w:before="0" w:beforeAutospacing="0" w:after="0" w:afterAutospacing="0"/>
        <w:textAlignment w:val="baseline"/>
        <w:rPr>
          <w:rStyle w:val="normaltextrun"/>
          <w:rFonts w:ascii="Arial" w:hAnsi="Arial" w:cs="Arial"/>
          <w:color w:val="595959"/>
          <w:sz w:val="32"/>
          <w:szCs w:val="32"/>
        </w:rPr>
      </w:pPr>
    </w:p>
    <w:p w14:paraId="24E96832" w14:textId="77777777" w:rsidR="003F5729" w:rsidRDefault="003F5729" w:rsidP="003F5729">
      <w:pPr>
        <w:pStyle w:val="paragraph"/>
        <w:spacing w:before="0" w:beforeAutospacing="0" w:after="0" w:afterAutospacing="0"/>
        <w:textAlignment w:val="baseline"/>
        <w:rPr>
          <w:rStyle w:val="normaltextrun"/>
          <w:rFonts w:ascii="Arial" w:hAnsi="Arial" w:cs="Arial"/>
          <w:color w:val="595959"/>
          <w:sz w:val="32"/>
          <w:szCs w:val="32"/>
        </w:rPr>
      </w:pPr>
    </w:p>
    <w:p w14:paraId="57D142F8" w14:textId="77777777" w:rsidR="003F5729" w:rsidRDefault="003F5729" w:rsidP="003F5729">
      <w:pPr>
        <w:pStyle w:val="paragraph"/>
        <w:spacing w:before="0" w:beforeAutospacing="0" w:after="0" w:afterAutospacing="0"/>
        <w:textAlignment w:val="baseline"/>
        <w:rPr>
          <w:rStyle w:val="normaltextrun"/>
          <w:rFonts w:ascii="Arial" w:hAnsi="Arial" w:cs="Arial"/>
          <w:color w:val="595959"/>
          <w:sz w:val="32"/>
          <w:szCs w:val="32"/>
        </w:rPr>
      </w:pPr>
    </w:p>
    <w:p w14:paraId="1B94A04E" w14:textId="77777777" w:rsidR="003F5729" w:rsidRDefault="003F5729" w:rsidP="003F5729">
      <w:pPr>
        <w:pStyle w:val="paragraph"/>
        <w:spacing w:before="0" w:beforeAutospacing="0" w:after="0" w:afterAutospacing="0"/>
        <w:textAlignment w:val="baseline"/>
        <w:rPr>
          <w:rStyle w:val="normaltextrun"/>
          <w:rFonts w:ascii="Arial" w:hAnsi="Arial" w:cs="Arial"/>
          <w:color w:val="595959"/>
          <w:sz w:val="32"/>
          <w:szCs w:val="32"/>
        </w:rPr>
      </w:pPr>
    </w:p>
    <w:p w14:paraId="320D5BA9" w14:textId="77777777" w:rsidR="003F5729" w:rsidRDefault="003F5729" w:rsidP="003F5729">
      <w:pPr>
        <w:pStyle w:val="paragraph"/>
        <w:spacing w:before="0" w:beforeAutospacing="0" w:after="0" w:afterAutospacing="0"/>
        <w:textAlignment w:val="baseline"/>
        <w:rPr>
          <w:rStyle w:val="normaltextrun"/>
          <w:rFonts w:ascii="Arial" w:hAnsi="Arial" w:cs="Arial"/>
          <w:color w:val="595959"/>
          <w:sz w:val="32"/>
          <w:szCs w:val="32"/>
        </w:rPr>
      </w:pPr>
    </w:p>
    <w:p w14:paraId="2E36F386" w14:textId="77777777" w:rsidR="003F5729" w:rsidRDefault="003F5729" w:rsidP="003F5729">
      <w:pPr>
        <w:pStyle w:val="paragraph"/>
        <w:spacing w:before="0" w:beforeAutospacing="0" w:after="0" w:afterAutospacing="0"/>
        <w:textAlignment w:val="baseline"/>
        <w:rPr>
          <w:rStyle w:val="normaltextrun"/>
          <w:rFonts w:ascii="Arial" w:hAnsi="Arial" w:cs="Arial"/>
          <w:color w:val="595959"/>
          <w:sz w:val="32"/>
          <w:szCs w:val="32"/>
        </w:rPr>
      </w:pPr>
    </w:p>
    <w:p w14:paraId="195118EC" w14:textId="45822E4C"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595959"/>
          <w:sz w:val="32"/>
          <w:szCs w:val="32"/>
        </w:rPr>
        <w:lastRenderedPageBreak/>
        <w:t>Hello! </w:t>
      </w:r>
      <w:r>
        <w:rPr>
          <w:rStyle w:val="eop"/>
          <w:rFonts w:ascii="Arial" w:hAnsi="Arial" w:cs="Arial"/>
          <w:color w:val="595959"/>
          <w:sz w:val="32"/>
          <w:szCs w:val="32"/>
        </w:rPr>
        <w:t> </w:t>
      </w:r>
    </w:p>
    <w:p w14:paraId="5735DF8A" w14:textId="3728EB2F"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595959"/>
          <w:sz w:val="32"/>
          <w:szCs w:val="32"/>
        </w:rPr>
        <w:t xml:space="preserve">Thank you for supporting your loved one during their journey through </w:t>
      </w:r>
      <w:r>
        <w:rPr>
          <w:rStyle w:val="normaltextrun"/>
          <w:rFonts w:ascii="Arial" w:hAnsi="Arial" w:cs="Arial"/>
          <w:color w:val="595959"/>
          <w:sz w:val="32"/>
          <w:szCs w:val="32"/>
        </w:rPr>
        <w:t xml:space="preserve">Eating Recovery Center’s </w:t>
      </w:r>
      <w:proofErr w:type="gramStart"/>
      <w:r>
        <w:rPr>
          <w:rStyle w:val="normaltextrun"/>
          <w:rFonts w:ascii="Arial" w:hAnsi="Arial" w:cs="Arial"/>
          <w:color w:val="595959"/>
          <w:sz w:val="32"/>
          <w:szCs w:val="32"/>
        </w:rPr>
        <w:t>At</w:t>
      </w:r>
      <w:proofErr w:type="gramEnd"/>
      <w:r>
        <w:rPr>
          <w:rStyle w:val="normaltextrun"/>
          <w:rFonts w:ascii="Arial" w:hAnsi="Arial" w:cs="Arial"/>
          <w:color w:val="595959"/>
          <w:sz w:val="32"/>
          <w:szCs w:val="32"/>
        </w:rPr>
        <w:t xml:space="preserve"> Home Virtual Intensive Outpatient Program for binge eating disorders!  We know recovery can be a challenging journey and </w:t>
      </w:r>
      <w:r>
        <w:rPr>
          <w:rStyle w:val="normaltextrun"/>
          <w:rFonts w:ascii="Arial" w:hAnsi="Arial" w:cs="Arial"/>
          <w:color w:val="595959"/>
          <w:sz w:val="32"/>
          <w:szCs w:val="32"/>
        </w:rPr>
        <w:t>your loved one cannot do it without you</w:t>
      </w:r>
      <w:r>
        <w:rPr>
          <w:rStyle w:val="normaltextrun"/>
          <w:rFonts w:ascii="Arial" w:hAnsi="Arial" w:cs="Arial"/>
          <w:color w:val="595959"/>
          <w:sz w:val="32"/>
          <w:szCs w:val="32"/>
        </w:rPr>
        <w:t xml:space="preserve">. The purpose of this letter is to give you an overview of our program’s philosophy and </w:t>
      </w:r>
      <w:r>
        <w:rPr>
          <w:rStyle w:val="normaltextrun"/>
          <w:rFonts w:ascii="Arial" w:hAnsi="Arial" w:cs="Arial"/>
          <w:color w:val="595959"/>
          <w:sz w:val="32"/>
          <w:szCs w:val="32"/>
        </w:rPr>
        <w:t>how to use the services available to you</w:t>
      </w:r>
      <w:r>
        <w:rPr>
          <w:rStyle w:val="normaltextrun"/>
          <w:rFonts w:ascii="Arial" w:hAnsi="Arial" w:cs="Arial"/>
          <w:color w:val="595959"/>
          <w:sz w:val="32"/>
          <w:szCs w:val="32"/>
        </w:rPr>
        <w:t>. Our belief is simple. </w:t>
      </w:r>
      <w:r>
        <w:rPr>
          <w:rStyle w:val="eop"/>
          <w:rFonts w:ascii="Arial" w:hAnsi="Arial" w:cs="Arial"/>
          <w:color w:val="595959"/>
          <w:sz w:val="32"/>
          <w:szCs w:val="32"/>
        </w:rPr>
        <w:t> </w:t>
      </w:r>
    </w:p>
    <w:p w14:paraId="48CD87C0" w14:textId="77777777" w:rsidR="003F5729" w:rsidRDefault="003F5729" w:rsidP="003F5729">
      <w:pPr>
        <w:pStyle w:val="paragraph"/>
        <w:numPr>
          <w:ilvl w:val="0"/>
          <w:numId w:val="6"/>
        </w:numPr>
        <w:spacing w:before="0" w:beforeAutospacing="0" w:after="0" w:afterAutospacing="0"/>
        <w:ind w:left="1440" w:firstLine="0"/>
        <w:textAlignment w:val="baseline"/>
        <w:rPr>
          <w:rFonts w:ascii="Arial" w:hAnsi="Arial" w:cs="Arial"/>
          <w:sz w:val="32"/>
          <w:szCs w:val="32"/>
        </w:rPr>
      </w:pPr>
      <w:r>
        <w:rPr>
          <w:rStyle w:val="normaltextrun"/>
          <w:rFonts w:ascii="Arial" w:hAnsi="Arial" w:cs="Arial"/>
          <w:color w:val="595959"/>
          <w:sz w:val="32"/>
          <w:szCs w:val="32"/>
        </w:rPr>
        <w:t>We believe in evidence-based interventions for binge eating disorders such as Cognitive Behavioral Therapy, Acceptance and Commitment Therapy, Dialectical Behavioral Therapy, and Interpersonal Psychotherapy. </w:t>
      </w:r>
      <w:r>
        <w:rPr>
          <w:rStyle w:val="eop"/>
          <w:rFonts w:ascii="Arial" w:hAnsi="Arial" w:cs="Arial"/>
          <w:color w:val="595959"/>
          <w:sz w:val="32"/>
          <w:szCs w:val="32"/>
        </w:rPr>
        <w:t> </w:t>
      </w:r>
    </w:p>
    <w:p w14:paraId="0FDDA9B1" w14:textId="77777777" w:rsidR="003F5729" w:rsidRDefault="003F5729" w:rsidP="003F5729">
      <w:pPr>
        <w:pStyle w:val="paragraph"/>
        <w:numPr>
          <w:ilvl w:val="0"/>
          <w:numId w:val="7"/>
        </w:numPr>
        <w:spacing w:before="0" w:beforeAutospacing="0" w:after="0" w:afterAutospacing="0"/>
        <w:ind w:left="1440" w:firstLine="0"/>
        <w:textAlignment w:val="baseline"/>
        <w:rPr>
          <w:rFonts w:ascii="Arial" w:hAnsi="Arial" w:cs="Arial"/>
          <w:sz w:val="32"/>
          <w:szCs w:val="32"/>
        </w:rPr>
      </w:pPr>
      <w:r>
        <w:rPr>
          <w:rStyle w:val="normaltextrun"/>
          <w:rFonts w:ascii="Arial" w:hAnsi="Arial" w:cs="Arial"/>
          <w:color w:val="595959"/>
          <w:sz w:val="32"/>
          <w:szCs w:val="32"/>
        </w:rPr>
        <w:t>We believe in weight neutrality and dismantling diet culture. </w:t>
      </w:r>
      <w:r>
        <w:rPr>
          <w:rStyle w:val="eop"/>
          <w:rFonts w:ascii="Arial" w:hAnsi="Arial" w:cs="Arial"/>
          <w:color w:val="595959"/>
          <w:sz w:val="32"/>
          <w:szCs w:val="32"/>
        </w:rPr>
        <w:t> </w:t>
      </w:r>
    </w:p>
    <w:p w14:paraId="45C3B614" w14:textId="77777777" w:rsidR="003F5729" w:rsidRDefault="003F5729" w:rsidP="003F5729">
      <w:pPr>
        <w:pStyle w:val="paragraph"/>
        <w:numPr>
          <w:ilvl w:val="0"/>
          <w:numId w:val="8"/>
        </w:numPr>
        <w:spacing w:before="0" w:beforeAutospacing="0" w:after="0" w:afterAutospacing="0"/>
        <w:ind w:left="1440" w:firstLine="0"/>
        <w:textAlignment w:val="baseline"/>
        <w:rPr>
          <w:rFonts w:ascii="Arial" w:hAnsi="Arial" w:cs="Arial"/>
          <w:sz w:val="32"/>
          <w:szCs w:val="32"/>
        </w:rPr>
      </w:pPr>
      <w:r>
        <w:rPr>
          <w:rStyle w:val="normaltextrun"/>
          <w:rFonts w:ascii="Arial" w:hAnsi="Arial" w:cs="Arial"/>
          <w:color w:val="595959"/>
          <w:sz w:val="32"/>
          <w:szCs w:val="32"/>
        </w:rPr>
        <w:t>We believe in focusing on the emotions behind the illness to work through shame and guilt it has caused. </w:t>
      </w:r>
      <w:r>
        <w:rPr>
          <w:rStyle w:val="eop"/>
          <w:rFonts w:ascii="Arial" w:hAnsi="Arial" w:cs="Arial"/>
          <w:color w:val="595959"/>
          <w:sz w:val="32"/>
          <w:szCs w:val="32"/>
        </w:rPr>
        <w:t> </w:t>
      </w:r>
    </w:p>
    <w:p w14:paraId="002D01C0" w14:textId="37D346D6" w:rsidR="003F5729" w:rsidRDefault="003F5729" w:rsidP="003F5729">
      <w:pPr>
        <w:pStyle w:val="paragraph"/>
        <w:numPr>
          <w:ilvl w:val="0"/>
          <w:numId w:val="9"/>
        </w:numPr>
        <w:spacing w:before="0" w:beforeAutospacing="0" w:after="0" w:afterAutospacing="0"/>
        <w:ind w:left="1440" w:firstLine="0"/>
        <w:textAlignment w:val="baseline"/>
        <w:rPr>
          <w:rFonts w:ascii="Arial" w:hAnsi="Arial" w:cs="Arial"/>
          <w:sz w:val="32"/>
          <w:szCs w:val="32"/>
        </w:rPr>
      </w:pPr>
      <w:r>
        <w:rPr>
          <w:rStyle w:val="normaltextrun"/>
          <w:rFonts w:ascii="Arial" w:hAnsi="Arial" w:cs="Arial"/>
          <w:color w:val="595959"/>
          <w:sz w:val="32"/>
          <w:szCs w:val="32"/>
        </w:rPr>
        <w:t>We believe in including support systems every step of the way. Eating disorders do not happen in a vacuum and neither can recovery. </w:t>
      </w:r>
      <w:r>
        <w:rPr>
          <w:rStyle w:val="eop"/>
          <w:rFonts w:ascii="Arial" w:hAnsi="Arial" w:cs="Arial"/>
          <w:color w:val="595959"/>
          <w:sz w:val="32"/>
          <w:szCs w:val="32"/>
        </w:rPr>
        <w:t> </w:t>
      </w:r>
    </w:p>
    <w:p w14:paraId="59A8C61D" w14:textId="50DB74EA" w:rsidR="003F5729" w:rsidRDefault="003F5729" w:rsidP="003F5729">
      <w:pPr>
        <w:pStyle w:val="paragraph"/>
        <w:spacing w:before="0" w:beforeAutospacing="0" w:after="0" w:afterAutospacing="0"/>
        <w:textAlignment w:val="baseline"/>
        <w:rPr>
          <w:rStyle w:val="eop"/>
          <w:rFonts w:ascii="Arial" w:hAnsi="Arial" w:cs="Arial"/>
          <w:color w:val="595959"/>
          <w:sz w:val="32"/>
          <w:szCs w:val="32"/>
        </w:rPr>
      </w:pPr>
      <w:r>
        <w:rPr>
          <w:rStyle w:val="normaltextrun"/>
          <w:rFonts w:ascii="Arial" w:hAnsi="Arial" w:cs="Arial"/>
          <w:color w:val="595959"/>
          <w:sz w:val="32"/>
          <w:szCs w:val="32"/>
        </w:rPr>
        <w:t>Throughout your</w:t>
      </w:r>
      <w:r>
        <w:rPr>
          <w:rStyle w:val="normaltextrun"/>
          <w:rFonts w:ascii="Arial" w:hAnsi="Arial" w:cs="Arial"/>
          <w:color w:val="595959"/>
          <w:sz w:val="32"/>
          <w:szCs w:val="32"/>
        </w:rPr>
        <w:t xml:space="preserve"> loved one’s</w:t>
      </w:r>
      <w:r>
        <w:rPr>
          <w:rStyle w:val="normaltextrun"/>
          <w:rFonts w:ascii="Arial" w:hAnsi="Arial" w:cs="Arial"/>
          <w:color w:val="595959"/>
          <w:sz w:val="32"/>
          <w:szCs w:val="32"/>
        </w:rPr>
        <w:t xml:space="preserve"> treatment, </w:t>
      </w:r>
      <w:r>
        <w:rPr>
          <w:rStyle w:val="normaltextrun"/>
          <w:rFonts w:ascii="Arial" w:hAnsi="Arial" w:cs="Arial"/>
          <w:color w:val="595959"/>
          <w:sz w:val="32"/>
          <w:szCs w:val="32"/>
        </w:rPr>
        <w:t>they will receive</w:t>
      </w:r>
      <w:r>
        <w:rPr>
          <w:rStyle w:val="normaltextrun"/>
          <w:rFonts w:ascii="Arial" w:hAnsi="Arial" w:cs="Arial"/>
          <w:color w:val="595959"/>
          <w:sz w:val="32"/>
          <w:szCs w:val="32"/>
        </w:rPr>
        <w:t xml:space="preserve"> specialized curriculum targeting individual needs within your </w:t>
      </w:r>
      <w:r>
        <w:rPr>
          <w:rStyle w:val="normaltextrun"/>
          <w:rFonts w:ascii="Arial" w:hAnsi="Arial" w:cs="Arial"/>
          <w:color w:val="595959"/>
          <w:sz w:val="32"/>
          <w:szCs w:val="32"/>
        </w:rPr>
        <w:t xml:space="preserve">loved one’s </w:t>
      </w:r>
      <w:r>
        <w:rPr>
          <w:rStyle w:val="normaltextrun"/>
          <w:rFonts w:ascii="Arial" w:hAnsi="Arial" w:cs="Arial"/>
          <w:color w:val="595959"/>
          <w:sz w:val="32"/>
          <w:szCs w:val="32"/>
        </w:rPr>
        <w:t>home environment as well as tailored treatment plans for growth and learning outside of programming.  You can also rest assured that our clinicians are highly trained in binge eating disorders and very passionate about your</w:t>
      </w:r>
      <w:r>
        <w:rPr>
          <w:rStyle w:val="normaltextrun"/>
          <w:rFonts w:ascii="Arial" w:hAnsi="Arial" w:cs="Arial"/>
          <w:color w:val="595959"/>
          <w:sz w:val="32"/>
          <w:szCs w:val="32"/>
        </w:rPr>
        <w:t xml:space="preserve"> loved one’s</w:t>
      </w:r>
      <w:r>
        <w:rPr>
          <w:rStyle w:val="normaltextrun"/>
          <w:rFonts w:ascii="Arial" w:hAnsi="Arial" w:cs="Arial"/>
          <w:color w:val="595959"/>
          <w:sz w:val="32"/>
          <w:szCs w:val="32"/>
        </w:rPr>
        <w:t xml:space="preserve"> recovery.  Lastly, our support system </w:t>
      </w:r>
      <w:proofErr w:type="gramStart"/>
      <w:r>
        <w:rPr>
          <w:rStyle w:val="normaltextrun"/>
          <w:rFonts w:ascii="Arial" w:hAnsi="Arial" w:cs="Arial"/>
          <w:color w:val="595959"/>
          <w:sz w:val="32"/>
          <w:szCs w:val="32"/>
        </w:rPr>
        <w:t>talks</w:t>
      </w:r>
      <w:proofErr w:type="gramEnd"/>
      <w:r>
        <w:rPr>
          <w:rStyle w:val="normaltextrun"/>
          <w:rFonts w:ascii="Arial" w:hAnsi="Arial" w:cs="Arial"/>
          <w:color w:val="595959"/>
          <w:sz w:val="32"/>
          <w:szCs w:val="32"/>
        </w:rPr>
        <w:t xml:space="preserve"> and binder </w:t>
      </w:r>
      <w:r>
        <w:rPr>
          <w:rStyle w:val="normaltextrun"/>
          <w:rFonts w:ascii="Arial" w:hAnsi="Arial" w:cs="Arial"/>
          <w:color w:val="595959"/>
          <w:sz w:val="32"/>
          <w:szCs w:val="32"/>
        </w:rPr>
        <w:t>will help you understand the disorder and how to help. </w:t>
      </w:r>
      <w:r>
        <w:rPr>
          <w:rStyle w:val="eop"/>
          <w:rFonts w:ascii="Arial" w:hAnsi="Arial" w:cs="Arial"/>
          <w:color w:val="595959"/>
          <w:sz w:val="32"/>
          <w:szCs w:val="32"/>
        </w:rPr>
        <w:t> </w:t>
      </w:r>
    </w:p>
    <w:p w14:paraId="18A49A62" w14:textId="77777777" w:rsidR="003F5729" w:rsidRPr="003F5729" w:rsidRDefault="003F5729" w:rsidP="003F5729">
      <w:pPr>
        <w:pStyle w:val="paragraph"/>
        <w:spacing w:before="0" w:beforeAutospacing="0" w:after="0" w:afterAutospacing="0"/>
        <w:textAlignment w:val="baseline"/>
        <w:rPr>
          <w:rFonts w:ascii="Arial" w:hAnsi="Arial" w:cs="Arial"/>
          <w:color w:val="595959"/>
          <w:sz w:val="32"/>
          <w:szCs w:val="32"/>
        </w:rPr>
      </w:pPr>
    </w:p>
    <w:p w14:paraId="3AC53C8D" w14:textId="4ED2658B"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595959"/>
          <w:sz w:val="32"/>
          <w:szCs w:val="32"/>
        </w:rPr>
        <w:t>No one offers you a manual on how to support your loved one through an eating disorder. This binder is the next best thing!</w:t>
      </w:r>
      <w:r>
        <w:rPr>
          <w:rStyle w:val="normaltextrun"/>
          <w:rFonts w:ascii="Arial" w:hAnsi="Arial" w:cs="Arial"/>
          <w:color w:val="595959"/>
          <w:sz w:val="32"/>
          <w:szCs w:val="32"/>
        </w:rPr>
        <w:t xml:space="preserve"> We can imagine feeling anxious about </w:t>
      </w:r>
      <w:r>
        <w:rPr>
          <w:rStyle w:val="normaltextrun"/>
          <w:rFonts w:ascii="Arial" w:hAnsi="Arial" w:cs="Arial"/>
          <w:color w:val="595959"/>
          <w:sz w:val="32"/>
          <w:szCs w:val="32"/>
        </w:rPr>
        <w:t>supporting your loved one because you don’t want to make things worse, you are not sure what support may look like, and you may feel like you do not know anything about what they are struggling with.</w:t>
      </w:r>
      <w:r>
        <w:rPr>
          <w:rStyle w:val="normaltextrun"/>
          <w:rFonts w:ascii="Arial" w:hAnsi="Arial" w:cs="Arial"/>
          <w:color w:val="595959"/>
          <w:sz w:val="32"/>
          <w:szCs w:val="32"/>
        </w:rPr>
        <w:t xml:space="preserve"> After </w:t>
      </w:r>
      <w:r>
        <w:rPr>
          <w:rStyle w:val="normaltextrun"/>
          <w:rFonts w:ascii="Arial" w:hAnsi="Arial" w:cs="Arial"/>
          <w:color w:val="595959"/>
          <w:sz w:val="32"/>
          <w:szCs w:val="32"/>
        </w:rPr>
        <w:lastRenderedPageBreak/>
        <w:t xml:space="preserve">everything you have been through, it makes sense.  We look forward to working with you and continuing to </w:t>
      </w:r>
      <w:r>
        <w:rPr>
          <w:rStyle w:val="normaltextrun"/>
          <w:rFonts w:ascii="Arial" w:hAnsi="Arial" w:cs="Arial"/>
          <w:color w:val="595959"/>
          <w:sz w:val="32"/>
          <w:szCs w:val="32"/>
        </w:rPr>
        <w:t>help educate you to support your loved one.</w:t>
      </w:r>
      <w:r>
        <w:rPr>
          <w:rStyle w:val="normaltextrun"/>
          <w:rFonts w:ascii="Arial" w:hAnsi="Arial" w:cs="Arial"/>
          <w:color w:val="595959"/>
          <w:sz w:val="32"/>
          <w:szCs w:val="32"/>
        </w:rPr>
        <w:t> </w:t>
      </w:r>
      <w:r>
        <w:rPr>
          <w:rStyle w:val="eop"/>
          <w:rFonts w:ascii="Arial" w:hAnsi="Arial" w:cs="Arial"/>
          <w:color w:val="595959"/>
          <w:sz w:val="32"/>
          <w:szCs w:val="32"/>
        </w:rPr>
        <w:t> </w:t>
      </w:r>
    </w:p>
    <w:p w14:paraId="3BB0B24F"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04B54650"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595959"/>
          <w:sz w:val="32"/>
          <w:szCs w:val="32"/>
        </w:rPr>
        <w:t>Sincerely,</w:t>
      </w:r>
      <w:r>
        <w:rPr>
          <w:rStyle w:val="eop"/>
          <w:rFonts w:ascii="Arial" w:hAnsi="Arial" w:cs="Arial"/>
          <w:color w:val="595959"/>
          <w:sz w:val="32"/>
          <w:szCs w:val="32"/>
        </w:rPr>
        <w:t> </w:t>
      </w:r>
    </w:p>
    <w:p w14:paraId="395714B9"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595959"/>
          <w:sz w:val="32"/>
          <w:szCs w:val="32"/>
        </w:rPr>
        <w:t>Dr. Deborah Michele, PhD</w:t>
      </w:r>
      <w:r>
        <w:rPr>
          <w:rStyle w:val="eop"/>
          <w:rFonts w:ascii="Arial" w:hAnsi="Arial" w:cs="Arial"/>
          <w:color w:val="595959"/>
          <w:sz w:val="32"/>
          <w:szCs w:val="32"/>
        </w:rPr>
        <w:t> </w:t>
      </w:r>
    </w:p>
    <w:p w14:paraId="5CC2D6BF"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595959"/>
          <w:sz w:val="32"/>
          <w:szCs w:val="32"/>
        </w:rPr>
        <w:t>National Clinical Director of Virtual Care</w:t>
      </w:r>
      <w:r>
        <w:rPr>
          <w:rStyle w:val="eop"/>
          <w:rFonts w:ascii="Arial" w:hAnsi="Arial" w:cs="Arial"/>
          <w:color w:val="595959"/>
          <w:sz w:val="32"/>
          <w:szCs w:val="32"/>
        </w:rPr>
        <w:t> </w:t>
      </w:r>
    </w:p>
    <w:p w14:paraId="39B5398D"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786D99BB"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595959"/>
          <w:sz w:val="32"/>
          <w:szCs w:val="32"/>
        </w:rPr>
        <w:t xml:space="preserve">Kaila Peak-Rishel, LCSW, </w:t>
      </w:r>
      <w:proofErr w:type="spellStart"/>
      <w:r>
        <w:rPr>
          <w:rStyle w:val="normaltextrun"/>
          <w:rFonts w:ascii="Arial" w:hAnsi="Arial" w:cs="Arial"/>
          <w:color w:val="595959"/>
          <w:sz w:val="32"/>
          <w:szCs w:val="32"/>
        </w:rPr>
        <w:t>LMFTc</w:t>
      </w:r>
      <w:proofErr w:type="spellEnd"/>
      <w:r>
        <w:rPr>
          <w:rStyle w:val="normaltextrun"/>
          <w:rFonts w:ascii="Arial" w:hAnsi="Arial" w:cs="Arial"/>
          <w:color w:val="595959"/>
          <w:sz w:val="32"/>
          <w:szCs w:val="32"/>
        </w:rPr>
        <w:t>, CEDS-S</w:t>
      </w:r>
      <w:r>
        <w:rPr>
          <w:rStyle w:val="eop"/>
          <w:rFonts w:ascii="Arial" w:hAnsi="Arial" w:cs="Arial"/>
          <w:color w:val="595959"/>
          <w:sz w:val="32"/>
          <w:szCs w:val="32"/>
        </w:rPr>
        <w:t> </w:t>
      </w:r>
    </w:p>
    <w:p w14:paraId="1FAF8E07"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595959"/>
          <w:sz w:val="32"/>
          <w:szCs w:val="32"/>
        </w:rPr>
        <w:t>Clinical Director of Binge Eating Disorders Virtual Services </w:t>
      </w:r>
      <w:r>
        <w:rPr>
          <w:rStyle w:val="eop"/>
          <w:rFonts w:ascii="Arial" w:hAnsi="Arial" w:cs="Arial"/>
          <w:color w:val="595959"/>
          <w:sz w:val="32"/>
          <w:szCs w:val="32"/>
        </w:rPr>
        <w:t> </w:t>
      </w:r>
    </w:p>
    <w:p w14:paraId="2CE85605"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6838CF7C"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595959"/>
          <w:sz w:val="32"/>
          <w:szCs w:val="32"/>
        </w:rPr>
        <w:t>Kristie Simmons, MS, RD, CEDRD-S</w:t>
      </w:r>
      <w:r>
        <w:rPr>
          <w:rStyle w:val="eop"/>
          <w:rFonts w:ascii="Arial" w:hAnsi="Arial" w:cs="Arial"/>
          <w:color w:val="595959"/>
          <w:sz w:val="32"/>
          <w:szCs w:val="32"/>
        </w:rPr>
        <w:t> </w:t>
      </w:r>
    </w:p>
    <w:p w14:paraId="667CC7CC"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595959"/>
          <w:sz w:val="32"/>
          <w:szCs w:val="32"/>
        </w:rPr>
        <w:t>Nutritional Director of Eating Disorder Virtual Services </w:t>
      </w:r>
      <w:r>
        <w:rPr>
          <w:rStyle w:val="eop"/>
          <w:rFonts w:ascii="Arial" w:hAnsi="Arial" w:cs="Arial"/>
          <w:color w:val="595959"/>
          <w:sz w:val="32"/>
          <w:szCs w:val="32"/>
        </w:rPr>
        <w:t> </w:t>
      </w:r>
    </w:p>
    <w:p w14:paraId="5C09D1B2"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7FBE8BC7"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4C0543A2"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01007EE3"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0B108690" w14:textId="77777777" w:rsidR="003F5729" w:rsidRDefault="003F5729" w:rsidP="003F5729">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595959"/>
          <w:sz w:val="32"/>
          <w:szCs w:val="32"/>
        </w:rPr>
        <w:t> </w:t>
      </w:r>
    </w:p>
    <w:p w14:paraId="7EBA963D" w14:textId="77777777" w:rsidR="00A73B4C" w:rsidRDefault="00A73B4C"/>
    <w:p w14:paraId="0783752D" w14:textId="77777777" w:rsidR="003F5729" w:rsidRDefault="003F5729"/>
    <w:sectPr w:rsidR="003F57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E7EE4"/>
    <w:multiLevelType w:val="multilevel"/>
    <w:tmpl w:val="8BBAF2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D47D15"/>
    <w:multiLevelType w:val="multilevel"/>
    <w:tmpl w:val="B7F27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D93AE1"/>
    <w:multiLevelType w:val="multilevel"/>
    <w:tmpl w:val="243C64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6D4E93"/>
    <w:multiLevelType w:val="multilevel"/>
    <w:tmpl w:val="3040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6F27D2"/>
    <w:multiLevelType w:val="multilevel"/>
    <w:tmpl w:val="A934C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0E22366"/>
    <w:multiLevelType w:val="multilevel"/>
    <w:tmpl w:val="6EFEA5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2D5E10"/>
    <w:multiLevelType w:val="multilevel"/>
    <w:tmpl w:val="95649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3817298"/>
    <w:multiLevelType w:val="multilevel"/>
    <w:tmpl w:val="0884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E8575EA"/>
    <w:multiLevelType w:val="multilevel"/>
    <w:tmpl w:val="A4DAE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35964210">
    <w:abstractNumId w:val="8"/>
  </w:num>
  <w:num w:numId="2" w16cid:durableId="109589391">
    <w:abstractNumId w:val="3"/>
  </w:num>
  <w:num w:numId="3" w16cid:durableId="1126046686">
    <w:abstractNumId w:val="7"/>
  </w:num>
  <w:num w:numId="4" w16cid:durableId="1302923123">
    <w:abstractNumId w:val="4"/>
  </w:num>
  <w:num w:numId="5" w16cid:durableId="1759711577">
    <w:abstractNumId w:val="6"/>
  </w:num>
  <w:num w:numId="6" w16cid:durableId="1061368221">
    <w:abstractNumId w:val="1"/>
  </w:num>
  <w:num w:numId="7" w16cid:durableId="234701936">
    <w:abstractNumId w:val="2"/>
  </w:num>
  <w:num w:numId="8" w16cid:durableId="1345790576">
    <w:abstractNumId w:val="0"/>
  </w:num>
  <w:num w:numId="9" w16cid:durableId="15762343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729"/>
    <w:rsid w:val="00143A25"/>
    <w:rsid w:val="003F5729"/>
    <w:rsid w:val="0048734C"/>
    <w:rsid w:val="00A73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D931F"/>
  <w15:chartTrackingRefBased/>
  <w15:docId w15:val="{D6D021AD-1A6C-4423-96B7-EBD3E38BC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3F572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3F5729"/>
  </w:style>
  <w:style w:type="character" w:customStyle="1" w:styleId="normaltextrun">
    <w:name w:val="normaltextrun"/>
    <w:basedOn w:val="DefaultParagraphFont"/>
    <w:rsid w:val="003F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286626">
      <w:bodyDiv w:val="1"/>
      <w:marLeft w:val="0"/>
      <w:marRight w:val="0"/>
      <w:marTop w:val="0"/>
      <w:marBottom w:val="0"/>
      <w:divBdr>
        <w:top w:val="none" w:sz="0" w:space="0" w:color="auto"/>
        <w:left w:val="none" w:sz="0" w:space="0" w:color="auto"/>
        <w:bottom w:val="none" w:sz="0" w:space="0" w:color="auto"/>
        <w:right w:val="none" w:sz="0" w:space="0" w:color="auto"/>
      </w:divBdr>
      <w:divsChild>
        <w:div w:id="286206052">
          <w:marLeft w:val="0"/>
          <w:marRight w:val="0"/>
          <w:marTop w:val="0"/>
          <w:marBottom w:val="0"/>
          <w:divBdr>
            <w:top w:val="none" w:sz="0" w:space="0" w:color="auto"/>
            <w:left w:val="none" w:sz="0" w:space="0" w:color="auto"/>
            <w:bottom w:val="none" w:sz="0" w:space="0" w:color="auto"/>
            <w:right w:val="none" w:sz="0" w:space="0" w:color="auto"/>
          </w:divBdr>
          <w:divsChild>
            <w:div w:id="988024001">
              <w:marLeft w:val="0"/>
              <w:marRight w:val="0"/>
              <w:marTop w:val="0"/>
              <w:marBottom w:val="0"/>
              <w:divBdr>
                <w:top w:val="none" w:sz="0" w:space="0" w:color="auto"/>
                <w:left w:val="none" w:sz="0" w:space="0" w:color="auto"/>
                <w:bottom w:val="none" w:sz="0" w:space="0" w:color="auto"/>
                <w:right w:val="none" w:sz="0" w:space="0" w:color="auto"/>
              </w:divBdr>
            </w:div>
            <w:div w:id="1219128341">
              <w:marLeft w:val="0"/>
              <w:marRight w:val="0"/>
              <w:marTop w:val="0"/>
              <w:marBottom w:val="0"/>
              <w:divBdr>
                <w:top w:val="none" w:sz="0" w:space="0" w:color="auto"/>
                <w:left w:val="none" w:sz="0" w:space="0" w:color="auto"/>
                <w:bottom w:val="none" w:sz="0" w:space="0" w:color="auto"/>
                <w:right w:val="none" w:sz="0" w:space="0" w:color="auto"/>
              </w:divBdr>
            </w:div>
            <w:div w:id="435443151">
              <w:marLeft w:val="0"/>
              <w:marRight w:val="0"/>
              <w:marTop w:val="0"/>
              <w:marBottom w:val="0"/>
              <w:divBdr>
                <w:top w:val="none" w:sz="0" w:space="0" w:color="auto"/>
                <w:left w:val="none" w:sz="0" w:space="0" w:color="auto"/>
                <w:bottom w:val="none" w:sz="0" w:space="0" w:color="auto"/>
                <w:right w:val="none" w:sz="0" w:space="0" w:color="auto"/>
              </w:divBdr>
            </w:div>
            <w:div w:id="1653018888">
              <w:marLeft w:val="0"/>
              <w:marRight w:val="0"/>
              <w:marTop w:val="0"/>
              <w:marBottom w:val="0"/>
              <w:divBdr>
                <w:top w:val="none" w:sz="0" w:space="0" w:color="auto"/>
                <w:left w:val="none" w:sz="0" w:space="0" w:color="auto"/>
                <w:bottom w:val="none" w:sz="0" w:space="0" w:color="auto"/>
                <w:right w:val="none" w:sz="0" w:space="0" w:color="auto"/>
              </w:divBdr>
            </w:div>
            <w:div w:id="1932159868">
              <w:marLeft w:val="0"/>
              <w:marRight w:val="0"/>
              <w:marTop w:val="0"/>
              <w:marBottom w:val="0"/>
              <w:divBdr>
                <w:top w:val="none" w:sz="0" w:space="0" w:color="auto"/>
                <w:left w:val="none" w:sz="0" w:space="0" w:color="auto"/>
                <w:bottom w:val="none" w:sz="0" w:space="0" w:color="auto"/>
                <w:right w:val="none" w:sz="0" w:space="0" w:color="auto"/>
              </w:divBdr>
            </w:div>
          </w:divsChild>
        </w:div>
        <w:div w:id="537426560">
          <w:marLeft w:val="0"/>
          <w:marRight w:val="0"/>
          <w:marTop w:val="0"/>
          <w:marBottom w:val="0"/>
          <w:divBdr>
            <w:top w:val="none" w:sz="0" w:space="0" w:color="auto"/>
            <w:left w:val="none" w:sz="0" w:space="0" w:color="auto"/>
            <w:bottom w:val="none" w:sz="0" w:space="0" w:color="auto"/>
            <w:right w:val="none" w:sz="0" w:space="0" w:color="auto"/>
          </w:divBdr>
          <w:divsChild>
            <w:div w:id="707224093">
              <w:marLeft w:val="0"/>
              <w:marRight w:val="0"/>
              <w:marTop w:val="0"/>
              <w:marBottom w:val="0"/>
              <w:divBdr>
                <w:top w:val="none" w:sz="0" w:space="0" w:color="auto"/>
                <w:left w:val="none" w:sz="0" w:space="0" w:color="auto"/>
                <w:bottom w:val="none" w:sz="0" w:space="0" w:color="auto"/>
                <w:right w:val="none" w:sz="0" w:space="0" w:color="auto"/>
              </w:divBdr>
            </w:div>
            <w:div w:id="116150017">
              <w:marLeft w:val="0"/>
              <w:marRight w:val="0"/>
              <w:marTop w:val="0"/>
              <w:marBottom w:val="0"/>
              <w:divBdr>
                <w:top w:val="none" w:sz="0" w:space="0" w:color="auto"/>
                <w:left w:val="none" w:sz="0" w:space="0" w:color="auto"/>
                <w:bottom w:val="none" w:sz="0" w:space="0" w:color="auto"/>
                <w:right w:val="none" w:sz="0" w:space="0" w:color="auto"/>
              </w:divBdr>
            </w:div>
            <w:div w:id="1308898545">
              <w:marLeft w:val="0"/>
              <w:marRight w:val="0"/>
              <w:marTop w:val="0"/>
              <w:marBottom w:val="0"/>
              <w:divBdr>
                <w:top w:val="none" w:sz="0" w:space="0" w:color="auto"/>
                <w:left w:val="none" w:sz="0" w:space="0" w:color="auto"/>
                <w:bottom w:val="none" w:sz="0" w:space="0" w:color="auto"/>
                <w:right w:val="none" w:sz="0" w:space="0" w:color="auto"/>
              </w:divBdr>
            </w:div>
            <w:div w:id="136338173">
              <w:marLeft w:val="0"/>
              <w:marRight w:val="0"/>
              <w:marTop w:val="0"/>
              <w:marBottom w:val="0"/>
              <w:divBdr>
                <w:top w:val="none" w:sz="0" w:space="0" w:color="auto"/>
                <w:left w:val="none" w:sz="0" w:space="0" w:color="auto"/>
                <w:bottom w:val="none" w:sz="0" w:space="0" w:color="auto"/>
                <w:right w:val="none" w:sz="0" w:space="0" w:color="auto"/>
              </w:divBdr>
            </w:div>
            <w:div w:id="155806982">
              <w:marLeft w:val="0"/>
              <w:marRight w:val="0"/>
              <w:marTop w:val="0"/>
              <w:marBottom w:val="0"/>
              <w:divBdr>
                <w:top w:val="none" w:sz="0" w:space="0" w:color="auto"/>
                <w:left w:val="none" w:sz="0" w:space="0" w:color="auto"/>
                <w:bottom w:val="none" w:sz="0" w:space="0" w:color="auto"/>
                <w:right w:val="none" w:sz="0" w:space="0" w:color="auto"/>
              </w:divBdr>
            </w:div>
          </w:divsChild>
        </w:div>
        <w:div w:id="1352103909">
          <w:marLeft w:val="0"/>
          <w:marRight w:val="0"/>
          <w:marTop w:val="0"/>
          <w:marBottom w:val="0"/>
          <w:divBdr>
            <w:top w:val="none" w:sz="0" w:space="0" w:color="auto"/>
            <w:left w:val="none" w:sz="0" w:space="0" w:color="auto"/>
            <w:bottom w:val="none" w:sz="0" w:space="0" w:color="auto"/>
            <w:right w:val="none" w:sz="0" w:space="0" w:color="auto"/>
          </w:divBdr>
          <w:divsChild>
            <w:div w:id="588198467">
              <w:marLeft w:val="0"/>
              <w:marRight w:val="0"/>
              <w:marTop w:val="0"/>
              <w:marBottom w:val="0"/>
              <w:divBdr>
                <w:top w:val="none" w:sz="0" w:space="0" w:color="auto"/>
                <w:left w:val="none" w:sz="0" w:space="0" w:color="auto"/>
                <w:bottom w:val="none" w:sz="0" w:space="0" w:color="auto"/>
                <w:right w:val="none" w:sz="0" w:space="0" w:color="auto"/>
              </w:divBdr>
            </w:div>
            <w:div w:id="158929233">
              <w:marLeft w:val="0"/>
              <w:marRight w:val="0"/>
              <w:marTop w:val="0"/>
              <w:marBottom w:val="0"/>
              <w:divBdr>
                <w:top w:val="none" w:sz="0" w:space="0" w:color="auto"/>
                <w:left w:val="none" w:sz="0" w:space="0" w:color="auto"/>
                <w:bottom w:val="none" w:sz="0" w:space="0" w:color="auto"/>
                <w:right w:val="none" w:sz="0" w:space="0" w:color="auto"/>
              </w:divBdr>
            </w:div>
          </w:divsChild>
        </w:div>
        <w:div w:id="1163203123">
          <w:marLeft w:val="0"/>
          <w:marRight w:val="0"/>
          <w:marTop w:val="0"/>
          <w:marBottom w:val="0"/>
          <w:divBdr>
            <w:top w:val="none" w:sz="0" w:space="0" w:color="auto"/>
            <w:left w:val="none" w:sz="0" w:space="0" w:color="auto"/>
            <w:bottom w:val="none" w:sz="0" w:space="0" w:color="auto"/>
            <w:right w:val="none" w:sz="0" w:space="0" w:color="auto"/>
          </w:divBdr>
        </w:div>
        <w:div w:id="777021677">
          <w:marLeft w:val="0"/>
          <w:marRight w:val="0"/>
          <w:marTop w:val="0"/>
          <w:marBottom w:val="0"/>
          <w:divBdr>
            <w:top w:val="none" w:sz="0" w:space="0" w:color="auto"/>
            <w:left w:val="none" w:sz="0" w:space="0" w:color="auto"/>
            <w:bottom w:val="none" w:sz="0" w:space="0" w:color="auto"/>
            <w:right w:val="none" w:sz="0" w:space="0" w:color="auto"/>
          </w:divBdr>
        </w:div>
        <w:div w:id="2038653873">
          <w:marLeft w:val="0"/>
          <w:marRight w:val="0"/>
          <w:marTop w:val="0"/>
          <w:marBottom w:val="0"/>
          <w:divBdr>
            <w:top w:val="none" w:sz="0" w:space="0" w:color="auto"/>
            <w:left w:val="none" w:sz="0" w:space="0" w:color="auto"/>
            <w:bottom w:val="none" w:sz="0" w:space="0" w:color="auto"/>
            <w:right w:val="none" w:sz="0" w:space="0" w:color="auto"/>
          </w:divBdr>
        </w:div>
        <w:div w:id="300497747">
          <w:marLeft w:val="0"/>
          <w:marRight w:val="0"/>
          <w:marTop w:val="0"/>
          <w:marBottom w:val="0"/>
          <w:divBdr>
            <w:top w:val="none" w:sz="0" w:space="0" w:color="auto"/>
            <w:left w:val="none" w:sz="0" w:space="0" w:color="auto"/>
            <w:bottom w:val="none" w:sz="0" w:space="0" w:color="auto"/>
            <w:right w:val="none" w:sz="0" w:space="0" w:color="auto"/>
          </w:divBdr>
        </w:div>
        <w:div w:id="154304108">
          <w:marLeft w:val="0"/>
          <w:marRight w:val="0"/>
          <w:marTop w:val="0"/>
          <w:marBottom w:val="0"/>
          <w:divBdr>
            <w:top w:val="none" w:sz="0" w:space="0" w:color="auto"/>
            <w:left w:val="none" w:sz="0" w:space="0" w:color="auto"/>
            <w:bottom w:val="none" w:sz="0" w:space="0" w:color="auto"/>
            <w:right w:val="none" w:sz="0" w:space="0" w:color="auto"/>
          </w:divBdr>
        </w:div>
        <w:div w:id="623124443">
          <w:marLeft w:val="0"/>
          <w:marRight w:val="0"/>
          <w:marTop w:val="0"/>
          <w:marBottom w:val="0"/>
          <w:divBdr>
            <w:top w:val="none" w:sz="0" w:space="0" w:color="auto"/>
            <w:left w:val="none" w:sz="0" w:space="0" w:color="auto"/>
            <w:bottom w:val="none" w:sz="0" w:space="0" w:color="auto"/>
            <w:right w:val="none" w:sz="0" w:space="0" w:color="auto"/>
          </w:divBdr>
        </w:div>
        <w:div w:id="748498205">
          <w:marLeft w:val="0"/>
          <w:marRight w:val="0"/>
          <w:marTop w:val="0"/>
          <w:marBottom w:val="0"/>
          <w:divBdr>
            <w:top w:val="none" w:sz="0" w:space="0" w:color="auto"/>
            <w:left w:val="none" w:sz="0" w:space="0" w:color="auto"/>
            <w:bottom w:val="none" w:sz="0" w:space="0" w:color="auto"/>
            <w:right w:val="none" w:sz="0" w:space="0" w:color="auto"/>
          </w:divBdr>
        </w:div>
        <w:div w:id="898899141">
          <w:marLeft w:val="0"/>
          <w:marRight w:val="0"/>
          <w:marTop w:val="0"/>
          <w:marBottom w:val="0"/>
          <w:divBdr>
            <w:top w:val="none" w:sz="0" w:space="0" w:color="auto"/>
            <w:left w:val="none" w:sz="0" w:space="0" w:color="auto"/>
            <w:bottom w:val="none" w:sz="0" w:space="0" w:color="auto"/>
            <w:right w:val="none" w:sz="0" w:space="0" w:color="auto"/>
          </w:divBdr>
        </w:div>
        <w:div w:id="801192961">
          <w:marLeft w:val="0"/>
          <w:marRight w:val="0"/>
          <w:marTop w:val="0"/>
          <w:marBottom w:val="0"/>
          <w:divBdr>
            <w:top w:val="none" w:sz="0" w:space="0" w:color="auto"/>
            <w:left w:val="none" w:sz="0" w:space="0" w:color="auto"/>
            <w:bottom w:val="none" w:sz="0" w:space="0" w:color="auto"/>
            <w:right w:val="none" w:sz="0" w:space="0" w:color="auto"/>
          </w:divBdr>
        </w:div>
        <w:div w:id="2111732023">
          <w:marLeft w:val="0"/>
          <w:marRight w:val="0"/>
          <w:marTop w:val="0"/>
          <w:marBottom w:val="0"/>
          <w:divBdr>
            <w:top w:val="none" w:sz="0" w:space="0" w:color="auto"/>
            <w:left w:val="none" w:sz="0" w:space="0" w:color="auto"/>
            <w:bottom w:val="none" w:sz="0" w:space="0" w:color="auto"/>
            <w:right w:val="none" w:sz="0" w:space="0" w:color="auto"/>
          </w:divBdr>
        </w:div>
        <w:div w:id="1802307189">
          <w:marLeft w:val="0"/>
          <w:marRight w:val="0"/>
          <w:marTop w:val="0"/>
          <w:marBottom w:val="0"/>
          <w:divBdr>
            <w:top w:val="none" w:sz="0" w:space="0" w:color="auto"/>
            <w:left w:val="none" w:sz="0" w:space="0" w:color="auto"/>
            <w:bottom w:val="none" w:sz="0" w:space="0" w:color="auto"/>
            <w:right w:val="none" w:sz="0" w:space="0" w:color="auto"/>
          </w:divBdr>
        </w:div>
        <w:div w:id="1067415396">
          <w:marLeft w:val="0"/>
          <w:marRight w:val="0"/>
          <w:marTop w:val="0"/>
          <w:marBottom w:val="0"/>
          <w:divBdr>
            <w:top w:val="none" w:sz="0" w:space="0" w:color="auto"/>
            <w:left w:val="none" w:sz="0" w:space="0" w:color="auto"/>
            <w:bottom w:val="none" w:sz="0" w:space="0" w:color="auto"/>
            <w:right w:val="none" w:sz="0" w:space="0" w:color="auto"/>
          </w:divBdr>
        </w:div>
        <w:div w:id="1682387902">
          <w:marLeft w:val="0"/>
          <w:marRight w:val="0"/>
          <w:marTop w:val="0"/>
          <w:marBottom w:val="0"/>
          <w:divBdr>
            <w:top w:val="none" w:sz="0" w:space="0" w:color="auto"/>
            <w:left w:val="none" w:sz="0" w:space="0" w:color="auto"/>
            <w:bottom w:val="none" w:sz="0" w:space="0" w:color="auto"/>
            <w:right w:val="none" w:sz="0" w:space="0" w:color="auto"/>
          </w:divBdr>
        </w:div>
        <w:div w:id="372190651">
          <w:marLeft w:val="0"/>
          <w:marRight w:val="0"/>
          <w:marTop w:val="0"/>
          <w:marBottom w:val="0"/>
          <w:divBdr>
            <w:top w:val="none" w:sz="0" w:space="0" w:color="auto"/>
            <w:left w:val="none" w:sz="0" w:space="0" w:color="auto"/>
            <w:bottom w:val="none" w:sz="0" w:space="0" w:color="auto"/>
            <w:right w:val="none" w:sz="0" w:space="0" w:color="auto"/>
          </w:divBdr>
        </w:div>
        <w:div w:id="1725912883">
          <w:marLeft w:val="0"/>
          <w:marRight w:val="0"/>
          <w:marTop w:val="0"/>
          <w:marBottom w:val="0"/>
          <w:divBdr>
            <w:top w:val="none" w:sz="0" w:space="0" w:color="auto"/>
            <w:left w:val="none" w:sz="0" w:space="0" w:color="auto"/>
            <w:bottom w:val="none" w:sz="0" w:space="0" w:color="auto"/>
            <w:right w:val="none" w:sz="0" w:space="0" w:color="auto"/>
          </w:divBdr>
        </w:div>
        <w:div w:id="660237096">
          <w:marLeft w:val="0"/>
          <w:marRight w:val="0"/>
          <w:marTop w:val="0"/>
          <w:marBottom w:val="0"/>
          <w:divBdr>
            <w:top w:val="none" w:sz="0" w:space="0" w:color="auto"/>
            <w:left w:val="none" w:sz="0" w:space="0" w:color="auto"/>
            <w:bottom w:val="none" w:sz="0" w:space="0" w:color="auto"/>
            <w:right w:val="none" w:sz="0" w:space="0" w:color="auto"/>
          </w:divBdr>
          <w:divsChild>
            <w:div w:id="1527597382">
              <w:marLeft w:val="0"/>
              <w:marRight w:val="0"/>
              <w:marTop w:val="0"/>
              <w:marBottom w:val="0"/>
              <w:divBdr>
                <w:top w:val="none" w:sz="0" w:space="0" w:color="auto"/>
                <w:left w:val="none" w:sz="0" w:space="0" w:color="auto"/>
                <w:bottom w:val="none" w:sz="0" w:space="0" w:color="auto"/>
                <w:right w:val="none" w:sz="0" w:space="0" w:color="auto"/>
              </w:divBdr>
            </w:div>
            <w:div w:id="263152200">
              <w:marLeft w:val="0"/>
              <w:marRight w:val="0"/>
              <w:marTop w:val="0"/>
              <w:marBottom w:val="0"/>
              <w:divBdr>
                <w:top w:val="none" w:sz="0" w:space="0" w:color="auto"/>
                <w:left w:val="none" w:sz="0" w:space="0" w:color="auto"/>
                <w:bottom w:val="none" w:sz="0" w:space="0" w:color="auto"/>
                <w:right w:val="none" w:sz="0" w:space="0" w:color="auto"/>
              </w:divBdr>
            </w:div>
            <w:div w:id="150145390">
              <w:marLeft w:val="0"/>
              <w:marRight w:val="0"/>
              <w:marTop w:val="0"/>
              <w:marBottom w:val="0"/>
              <w:divBdr>
                <w:top w:val="none" w:sz="0" w:space="0" w:color="auto"/>
                <w:left w:val="none" w:sz="0" w:space="0" w:color="auto"/>
                <w:bottom w:val="none" w:sz="0" w:space="0" w:color="auto"/>
                <w:right w:val="none" w:sz="0" w:space="0" w:color="auto"/>
              </w:divBdr>
            </w:div>
            <w:div w:id="958876064">
              <w:marLeft w:val="0"/>
              <w:marRight w:val="0"/>
              <w:marTop w:val="0"/>
              <w:marBottom w:val="0"/>
              <w:divBdr>
                <w:top w:val="none" w:sz="0" w:space="0" w:color="auto"/>
                <w:left w:val="none" w:sz="0" w:space="0" w:color="auto"/>
                <w:bottom w:val="none" w:sz="0" w:space="0" w:color="auto"/>
                <w:right w:val="none" w:sz="0" w:space="0" w:color="auto"/>
              </w:divBdr>
            </w:div>
            <w:div w:id="1983728863">
              <w:marLeft w:val="0"/>
              <w:marRight w:val="0"/>
              <w:marTop w:val="0"/>
              <w:marBottom w:val="0"/>
              <w:divBdr>
                <w:top w:val="none" w:sz="0" w:space="0" w:color="auto"/>
                <w:left w:val="none" w:sz="0" w:space="0" w:color="auto"/>
                <w:bottom w:val="none" w:sz="0" w:space="0" w:color="auto"/>
                <w:right w:val="none" w:sz="0" w:space="0" w:color="auto"/>
              </w:divBdr>
            </w:div>
            <w:div w:id="185018986">
              <w:marLeft w:val="0"/>
              <w:marRight w:val="0"/>
              <w:marTop w:val="0"/>
              <w:marBottom w:val="0"/>
              <w:divBdr>
                <w:top w:val="none" w:sz="0" w:space="0" w:color="auto"/>
                <w:left w:val="none" w:sz="0" w:space="0" w:color="auto"/>
                <w:bottom w:val="none" w:sz="0" w:space="0" w:color="auto"/>
                <w:right w:val="none" w:sz="0" w:space="0" w:color="auto"/>
              </w:divBdr>
            </w:div>
          </w:divsChild>
        </w:div>
        <w:div w:id="1291207873">
          <w:marLeft w:val="0"/>
          <w:marRight w:val="0"/>
          <w:marTop w:val="0"/>
          <w:marBottom w:val="0"/>
          <w:divBdr>
            <w:top w:val="none" w:sz="0" w:space="0" w:color="auto"/>
            <w:left w:val="none" w:sz="0" w:space="0" w:color="auto"/>
            <w:bottom w:val="none" w:sz="0" w:space="0" w:color="auto"/>
            <w:right w:val="none" w:sz="0" w:space="0" w:color="auto"/>
          </w:divBdr>
          <w:divsChild>
            <w:div w:id="217017454">
              <w:marLeft w:val="0"/>
              <w:marRight w:val="0"/>
              <w:marTop w:val="0"/>
              <w:marBottom w:val="0"/>
              <w:divBdr>
                <w:top w:val="none" w:sz="0" w:space="0" w:color="auto"/>
                <w:left w:val="none" w:sz="0" w:space="0" w:color="auto"/>
                <w:bottom w:val="none" w:sz="0" w:space="0" w:color="auto"/>
                <w:right w:val="none" w:sz="0" w:space="0" w:color="auto"/>
              </w:divBdr>
            </w:div>
            <w:div w:id="1768310082">
              <w:marLeft w:val="0"/>
              <w:marRight w:val="0"/>
              <w:marTop w:val="0"/>
              <w:marBottom w:val="0"/>
              <w:divBdr>
                <w:top w:val="none" w:sz="0" w:space="0" w:color="auto"/>
                <w:left w:val="none" w:sz="0" w:space="0" w:color="auto"/>
                <w:bottom w:val="none" w:sz="0" w:space="0" w:color="auto"/>
                <w:right w:val="none" w:sz="0" w:space="0" w:color="auto"/>
              </w:divBdr>
            </w:div>
            <w:div w:id="504708811">
              <w:marLeft w:val="0"/>
              <w:marRight w:val="0"/>
              <w:marTop w:val="0"/>
              <w:marBottom w:val="0"/>
              <w:divBdr>
                <w:top w:val="none" w:sz="0" w:space="0" w:color="auto"/>
                <w:left w:val="none" w:sz="0" w:space="0" w:color="auto"/>
                <w:bottom w:val="none" w:sz="0" w:space="0" w:color="auto"/>
                <w:right w:val="none" w:sz="0" w:space="0" w:color="auto"/>
              </w:divBdr>
            </w:div>
            <w:div w:id="389617358">
              <w:marLeft w:val="0"/>
              <w:marRight w:val="0"/>
              <w:marTop w:val="0"/>
              <w:marBottom w:val="0"/>
              <w:divBdr>
                <w:top w:val="none" w:sz="0" w:space="0" w:color="auto"/>
                <w:left w:val="none" w:sz="0" w:space="0" w:color="auto"/>
                <w:bottom w:val="none" w:sz="0" w:space="0" w:color="auto"/>
                <w:right w:val="none" w:sz="0" w:space="0" w:color="auto"/>
              </w:divBdr>
            </w:div>
            <w:div w:id="1731002794">
              <w:marLeft w:val="0"/>
              <w:marRight w:val="0"/>
              <w:marTop w:val="0"/>
              <w:marBottom w:val="0"/>
              <w:divBdr>
                <w:top w:val="none" w:sz="0" w:space="0" w:color="auto"/>
                <w:left w:val="none" w:sz="0" w:space="0" w:color="auto"/>
                <w:bottom w:val="none" w:sz="0" w:space="0" w:color="auto"/>
                <w:right w:val="none" w:sz="0" w:space="0" w:color="auto"/>
              </w:divBdr>
            </w:div>
          </w:divsChild>
        </w:div>
        <w:div w:id="913467276">
          <w:marLeft w:val="0"/>
          <w:marRight w:val="0"/>
          <w:marTop w:val="0"/>
          <w:marBottom w:val="0"/>
          <w:divBdr>
            <w:top w:val="none" w:sz="0" w:space="0" w:color="auto"/>
            <w:left w:val="none" w:sz="0" w:space="0" w:color="auto"/>
            <w:bottom w:val="none" w:sz="0" w:space="0" w:color="auto"/>
            <w:right w:val="none" w:sz="0" w:space="0" w:color="auto"/>
          </w:divBdr>
        </w:div>
        <w:div w:id="167603947">
          <w:marLeft w:val="0"/>
          <w:marRight w:val="0"/>
          <w:marTop w:val="0"/>
          <w:marBottom w:val="0"/>
          <w:divBdr>
            <w:top w:val="none" w:sz="0" w:space="0" w:color="auto"/>
            <w:left w:val="none" w:sz="0" w:space="0" w:color="auto"/>
            <w:bottom w:val="none" w:sz="0" w:space="0" w:color="auto"/>
            <w:right w:val="none" w:sz="0" w:space="0" w:color="auto"/>
          </w:divBdr>
        </w:div>
        <w:div w:id="1367557120">
          <w:marLeft w:val="0"/>
          <w:marRight w:val="0"/>
          <w:marTop w:val="0"/>
          <w:marBottom w:val="0"/>
          <w:divBdr>
            <w:top w:val="none" w:sz="0" w:space="0" w:color="auto"/>
            <w:left w:val="none" w:sz="0" w:space="0" w:color="auto"/>
            <w:bottom w:val="none" w:sz="0" w:space="0" w:color="auto"/>
            <w:right w:val="none" w:sz="0" w:space="0" w:color="auto"/>
          </w:divBdr>
        </w:div>
        <w:div w:id="1510364145">
          <w:marLeft w:val="0"/>
          <w:marRight w:val="0"/>
          <w:marTop w:val="0"/>
          <w:marBottom w:val="0"/>
          <w:divBdr>
            <w:top w:val="none" w:sz="0" w:space="0" w:color="auto"/>
            <w:left w:val="none" w:sz="0" w:space="0" w:color="auto"/>
            <w:bottom w:val="none" w:sz="0" w:space="0" w:color="auto"/>
            <w:right w:val="none" w:sz="0" w:space="0" w:color="auto"/>
          </w:divBdr>
        </w:div>
        <w:div w:id="1729571311">
          <w:marLeft w:val="0"/>
          <w:marRight w:val="0"/>
          <w:marTop w:val="0"/>
          <w:marBottom w:val="0"/>
          <w:divBdr>
            <w:top w:val="none" w:sz="0" w:space="0" w:color="auto"/>
            <w:left w:val="none" w:sz="0" w:space="0" w:color="auto"/>
            <w:bottom w:val="none" w:sz="0" w:space="0" w:color="auto"/>
            <w:right w:val="none" w:sz="0" w:space="0" w:color="auto"/>
          </w:divBdr>
        </w:div>
        <w:div w:id="1213006070">
          <w:marLeft w:val="0"/>
          <w:marRight w:val="0"/>
          <w:marTop w:val="0"/>
          <w:marBottom w:val="0"/>
          <w:divBdr>
            <w:top w:val="none" w:sz="0" w:space="0" w:color="auto"/>
            <w:left w:val="none" w:sz="0" w:space="0" w:color="auto"/>
            <w:bottom w:val="none" w:sz="0" w:space="0" w:color="auto"/>
            <w:right w:val="none" w:sz="0" w:space="0" w:color="auto"/>
          </w:divBdr>
        </w:div>
        <w:div w:id="1834177852">
          <w:marLeft w:val="0"/>
          <w:marRight w:val="0"/>
          <w:marTop w:val="0"/>
          <w:marBottom w:val="0"/>
          <w:divBdr>
            <w:top w:val="none" w:sz="0" w:space="0" w:color="auto"/>
            <w:left w:val="none" w:sz="0" w:space="0" w:color="auto"/>
            <w:bottom w:val="none" w:sz="0" w:space="0" w:color="auto"/>
            <w:right w:val="none" w:sz="0" w:space="0" w:color="auto"/>
          </w:divBdr>
        </w:div>
        <w:div w:id="1953239828">
          <w:marLeft w:val="0"/>
          <w:marRight w:val="0"/>
          <w:marTop w:val="0"/>
          <w:marBottom w:val="0"/>
          <w:divBdr>
            <w:top w:val="none" w:sz="0" w:space="0" w:color="auto"/>
            <w:left w:val="none" w:sz="0" w:space="0" w:color="auto"/>
            <w:bottom w:val="none" w:sz="0" w:space="0" w:color="auto"/>
            <w:right w:val="none" w:sz="0" w:space="0" w:color="auto"/>
          </w:divBdr>
        </w:div>
        <w:div w:id="1760905085">
          <w:marLeft w:val="0"/>
          <w:marRight w:val="0"/>
          <w:marTop w:val="0"/>
          <w:marBottom w:val="0"/>
          <w:divBdr>
            <w:top w:val="none" w:sz="0" w:space="0" w:color="auto"/>
            <w:left w:val="none" w:sz="0" w:space="0" w:color="auto"/>
            <w:bottom w:val="none" w:sz="0" w:space="0" w:color="auto"/>
            <w:right w:val="none" w:sz="0" w:space="0" w:color="auto"/>
          </w:divBdr>
        </w:div>
        <w:div w:id="803042346">
          <w:marLeft w:val="0"/>
          <w:marRight w:val="0"/>
          <w:marTop w:val="0"/>
          <w:marBottom w:val="0"/>
          <w:divBdr>
            <w:top w:val="none" w:sz="0" w:space="0" w:color="auto"/>
            <w:left w:val="none" w:sz="0" w:space="0" w:color="auto"/>
            <w:bottom w:val="none" w:sz="0" w:space="0" w:color="auto"/>
            <w:right w:val="none" w:sz="0" w:space="0" w:color="auto"/>
          </w:divBdr>
        </w:div>
        <w:div w:id="382872396">
          <w:marLeft w:val="0"/>
          <w:marRight w:val="0"/>
          <w:marTop w:val="0"/>
          <w:marBottom w:val="0"/>
          <w:divBdr>
            <w:top w:val="none" w:sz="0" w:space="0" w:color="auto"/>
            <w:left w:val="none" w:sz="0" w:space="0" w:color="auto"/>
            <w:bottom w:val="none" w:sz="0" w:space="0" w:color="auto"/>
            <w:right w:val="none" w:sz="0" w:space="0" w:color="auto"/>
          </w:divBdr>
        </w:div>
        <w:div w:id="550578446">
          <w:marLeft w:val="0"/>
          <w:marRight w:val="0"/>
          <w:marTop w:val="0"/>
          <w:marBottom w:val="0"/>
          <w:divBdr>
            <w:top w:val="none" w:sz="0" w:space="0" w:color="auto"/>
            <w:left w:val="none" w:sz="0" w:space="0" w:color="auto"/>
            <w:bottom w:val="none" w:sz="0" w:space="0" w:color="auto"/>
            <w:right w:val="none" w:sz="0" w:space="0" w:color="auto"/>
          </w:divBdr>
        </w:div>
        <w:div w:id="338313872">
          <w:marLeft w:val="0"/>
          <w:marRight w:val="0"/>
          <w:marTop w:val="0"/>
          <w:marBottom w:val="0"/>
          <w:divBdr>
            <w:top w:val="none" w:sz="0" w:space="0" w:color="auto"/>
            <w:left w:val="none" w:sz="0" w:space="0" w:color="auto"/>
            <w:bottom w:val="none" w:sz="0" w:space="0" w:color="auto"/>
            <w:right w:val="none" w:sz="0" w:space="0" w:color="auto"/>
          </w:divBdr>
        </w:div>
        <w:div w:id="429277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2" ma:contentTypeDescription="Create a new document." ma:contentTypeScope="" ma:versionID="08c8d512d16f7734db8215f17690fdc1">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5169fb9e3a06b7468d24ac3baa975cb1"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MODALITY xmlns="61352c8d-6fde-473b-a783-2375acfa8408" xsi:nil="true"/>
    <Modalities xmlns="61352c8d-6fde-473b-a783-2375acfa8408" xsi:nil="true"/>
  </documentManagement>
</p:properties>
</file>

<file path=customXml/itemProps1.xml><?xml version="1.0" encoding="utf-8"?>
<ds:datastoreItem xmlns:ds="http://schemas.openxmlformats.org/officeDocument/2006/customXml" ds:itemID="{4AF03E44-A643-44A3-B27B-E4B08D827E7C}"/>
</file>

<file path=customXml/itemProps2.xml><?xml version="1.0" encoding="utf-8"?>
<ds:datastoreItem xmlns:ds="http://schemas.openxmlformats.org/officeDocument/2006/customXml" ds:itemID="{3EFE541A-7A0E-47F9-829D-B25C73BA0C65}"/>
</file>

<file path=customXml/itemProps3.xml><?xml version="1.0" encoding="utf-8"?>
<ds:datastoreItem xmlns:ds="http://schemas.openxmlformats.org/officeDocument/2006/customXml" ds:itemID="{920CDF9B-61EC-4AB7-98B2-9EF9500B8E85}"/>
</file>

<file path=docProps/app.xml><?xml version="1.0" encoding="utf-8"?>
<Properties xmlns="http://schemas.openxmlformats.org/officeDocument/2006/extended-properties" xmlns:vt="http://schemas.openxmlformats.org/officeDocument/2006/docPropsVTypes">
  <Template>Normal</Template>
  <TotalTime>6</TotalTime>
  <Pages>3</Pages>
  <Words>368</Words>
  <Characters>2104</Characters>
  <Application>Microsoft Office Word</Application>
  <DocSecurity>0</DocSecurity>
  <Lines>17</Lines>
  <Paragraphs>4</Paragraphs>
  <ScaleCrop>false</ScaleCrop>
  <Company>Eating Recovery Center</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Kaila Peak-Rishel</dc:creator>
  <cp:keywords/>
  <dc:description/>
  <cp:lastModifiedBy>Kaila Peak-Rishel</cp:lastModifiedBy>
  <cp:revision>1</cp:revision>
  <dcterms:created xsi:type="dcterms:W3CDTF">2023-07-17T21:37:00Z</dcterms:created>
  <dcterms:modified xsi:type="dcterms:W3CDTF">2023-07-17T21:43:00Z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ies>
</file>